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5F" w:rsidRPr="00CE3506" w:rsidRDefault="00EC415F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EC415F" w:rsidRDefault="00EC415F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EC415F" w:rsidRDefault="00EC415F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C415F" w:rsidRPr="005C2E9F" w:rsidRDefault="00EC415F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предпринимательской деятельности</w:t>
      </w:r>
    </w:p>
    <w:p w:rsidR="00EC415F" w:rsidRDefault="00EC415F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C415F" w:rsidRDefault="00EC415F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38.02.07 Банковское дело</w:t>
      </w:r>
    </w:p>
    <w:p w:rsidR="00EC415F" w:rsidRDefault="00EC415F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415F" w:rsidRDefault="00EC415F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 Место дисциплины в структуре основной образовательной программы: </w:t>
      </w:r>
    </w:p>
    <w:p w:rsidR="00EC415F" w:rsidRPr="0064313E" w:rsidRDefault="00EC415F" w:rsidP="00FB2E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4313E">
        <w:t>Учебная дисциплина ОП.0</w:t>
      </w:r>
      <w:r>
        <w:t>7</w:t>
      </w:r>
      <w:r w:rsidRPr="0064313E">
        <w:t>.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</w:t>
      </w:r>
      <w:r>
        <w:t>1 Экономика и бухгалтерский учет (по отраслям)</w:t>
      </w:r>
      <w:r w:rsidRPr="0064313E">
        <w:t>.</w:t>
      </w:r>
    </w:p>
    <w:p w:rsidR="00EC415F" w:rsidRPr="0064313E" w:rsidRDefault="00EC415F" w:rsidP="00FB2E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4313E">
        <w:t>Учебная дисциплина «Основы предпринимательской деятельности» обеспечивает формирование общих компетенций по всем видам деятельности ФГОС по специальности 38.02.0</w:t>
      </w:r>
      <w:r>
        <w:t>1</w:t>
      </w:r>
      <w:r w:rsidRPr="0064313E">
        <w:t xml:space="preserve"> </w:t>
      </w:r>
      <w:r>
        <w:t>Экономика и бухгалтерский учет (по отраслям)</w:t>
      </w:r>
      <w:r w:rsidRPr="0064313E">
        <w:t>. Особое значение дисциплина имеет при формировании и разви</w:t>
      </w:r>
      <w:r>
        <w:t>тии общих компетенций.</w:t>
      </w:r>
    </w:p>
    <w:p w:rsidR="00EC415F" w:rsidRDefault="00EC415F" w:rsidP="000A1AC8">
      <w:pPr>
        <w:ind w:firstLine="708"/>
      </w:pPr>
    </w:p>
    <w:p w:rsidR="00EC415F" w:rsidRDefault="00EC415F" w:rsidP="000A1AC8">
      <w:pPr>
        <w:jc w:val="both"/>
        <w:rPr>
          <w:b/>
        </w:rPr>
      </w:pPr>
      <w:r>
        <w:rPr>
          <w:b/>
        </w:rPr>
        <w:t xml:space="preserve">2. Цель и планируемые результаты освоения дисциплины: </w:t>
      </w:r>
      <w:r>
        <w:t>«</w:t>
      </w:r>
      <w:r w:rsidRPr="0064313E">
        <w:t>Основы предпринимательской деятельности</w:t>
      </w:r>
      <w:r>
        <w:t>»</w:t>
      </w:r>
    </w:p>
    <w:p w:rsidR="00EC415F" w:rsidRDefault="00EC415F" w:rsidP="000A1AC8">
      <w:pPr>
        <w:suppressAutoHyphens/>
        <w:ind w:firstLine="567"/>
        <w:jc w:val="both"/>
      </w:pPr>
      <w:r>
        <w:t>В рамках программы учебной дисциплины обучающимися осваиваются умения и знания</w:t>
      </w:r>
    </w:p>
    <w:p w:rsidR="00EC415F" w:rsidRDefault="00EC415F" w:rsidP="000A1AC8">
      <w:pPr>
        <w:suppressAutoHyphens/>
        <w:ind w:firstLine="567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082"/>
        <w:gridCol w:w="4037"/>
      </w:tblGrid>
      <w:tr w:rsidR="00EC415F" w:rsidRPr="0064313E" w:rsidTr="00530136">
        <w:trPr>
          <w:trHeight w:val="649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 xml:space="preserve">Код </w:t>
            </w:r>
          </w:p>
          <w:p w:rsidR="00EC415F" w:rsidRPr="0064313E" w:rsidRDefault="00EC415F" w:rsidP="00260366">
            <w:pPr>
              <w:suppressAutoHyphens/>
              <w:jc w:val="center"/>
            </w:pPr>
            <w:r w:rsidRPr="0064313E">
              <w:t>ПК, ОК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Умения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Знания</w:t>
            </w:r>
          </w:p>
        </w:tc>
      </w:tr>
      <w:tr w:rsidR="00EC415F" w:rsidRPr="0064313E" w:rsidTr="00530136">
        <w:trPr>
          <w:trHeight w:val="212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ОК 01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both"/>
              <w:rPr>
                <w:iCs/>
              </w:rPr>
            </w:pPr>
            <w:r w:rsidRPr="0064313E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C415F" w:rsidRPr="0064313E" w:rsidRDefault="00EC415F" w:rsidP="00260366">
            <w:pPr>
              <w:suppressAutoHyphens/>
              <w:jc w:val="both"/>
              <w:rPr>
                <w:iCs/>
              </w:rPr>
            </w:pPr>
            <w:r w:rsidRPr="0064313E">
              <w:rPr>
                <w:iCs/>
              </w:rPr>
              <w:t>составить план действия; определить необходимые ресурсы;</w:t>
            </w:r>
          </w:p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both"/>
              <w:rPr>
                <w:bCs/>
              </w:rPr>
            </w:pPr>
            <w:r w:rsidRPr="0064313E">
              <w:rPr>
                <w:iCs/>
              </w:rPr>
              <w:t>а</w:t>
            </w:r>
            <w:r w:rsidRPr="0064313E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C415F" w:rsidRPr="0064313E" w:rsidTr="00530136">
        <w:trPr>
          <w:trHeight w:val="212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ОК 02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C415F" w:rsidRPr="0064313E" w:rsidTr="00530136">
        <w:trPr>
          <w:trHeight w:val="212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ОК 03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4313E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C415F" w:rsidRPr="0064313E" w:rsidTr="00530136">
        <w:trPr>
          <w:trHeight w:val="212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ОК 04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C415F" w:rsidRPr="0064313E" w:rsidTr="00530136">
        <w:trPr>
          <w:trHeight w:val="212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ОК 05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iCs/>
              </w:rPr>
              <w:t xml:space="preserve">грамотно </w:t>
            </w:r>
            <w:r w:rsidRPr="0064313E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4313E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C415F" w:rsidRPr="0064313E" w:rsidTr="00530136">
        <w:trPr>
          <w:trHeight w:val="212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ОК 09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C415F" w:rsidRPr="0064313E" w:rsidTr="00530136">
        <w:trPr>
          <w:trHeight w:val="212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ОК 10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C415F" w:rsidRPr="0064313E" w:rsidTr="00530136">
        <w:trPr>
          <w:trHeight w:val="212"/>
        </w:trPr>
        <w:tc>
          <w:tcPr>
            <w:tcW w:w="1129" w:type="dxa"/>
          </w:tcPr>
          <w:p w:rsidR="00EC415F" w:rsidRPr="0064313E" w:rsidRDefault="00EC415F" w:rsidP="00260366">
            <w:pPr>
              <w:suppressAutoHyphens/>
              <w:jc w:val="center"/>
            </w:pPr>
            <w:r w:rsidRPr="0064313E">
              <w:t>ОК 11</w:t>
            </w:r>
          </w:p>
        </w:tc>
        <w:tc>
          <w:tcPr>
            <w:tcW w:w="4082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4313E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037" w:type="dxa"/>
          </w:tcPr>
          <w:p w:rsidR="00EC415F" w:rsidRPr="0064313E" w:rsidRDefault="00EC415F" w:rsidP="00260366">
            <w:pPr>
              <w:suppressAutoHyphens/>
              <w:jc w:val="both"/>
            </w:pPr>
            <w:r w:rsidRPr="0064313E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EC415F" w:rsidRDefault="00EC415F" w:rsidP="000A1AC8">
      <w:pPr>
        <w:suppressAutoHyphens/>
        <w:ind w:firstLine="567"/>
        <w:jc w:val="both"/>
      </w:pPr>
    </w:p>
    <w:p w:rsidR="00EC415F" w:rsidRDefault="00EC415F" w:rsidP="000A1AC8">
      <w:pPr>
        <w:suppressAutoHyphens/>
        <w:ind w:firstLine="567"/>
        <w:jc w:val="both"/>
      </w:pPr>
    </w:p>
    <w:p w:rsidR="00EC415F" w:rsidRDefault="00EC415F" w:rsidP="004530C0">
      <w:pPr>
        <w:suppressAutoHyphens/>
        <w:spacing w:after="240"/>
        <w:rPr>
          <w:b/>
        </w:rPr>
      </w:pPr>
      <w:r>
        <w:rPr>
          <w:b/>
        </w:rPr>
        <w:t>3. Объем учебной дисциплины и виды учебной работы</w:t>
      </w:r>
    </w:p>
    <w:p w:rsidR="00EC415F" w:rsidRDefault="00EC415F" w:rsidP="000A1AC8">
      <w:pPr>
        <w:suppressAutoHyphens/>
        <w:ind w:firstLine="567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52"/>
        <w:gridCol w:w="2719"/>
      </w:tblGrid>
      <w:tr w:rsidR="00EC415F" w:rsidRPr="0064313E" w:rsidTr="00260366">
        <w:trPr>
          <w:trHeight w:val="490"/>
        </w:trPr>
        <w:tc>
          <w:tcPr>
            <w:tcW w:w="3689" w:type="pct"/>
            <w:vAlign w:val="center"/>
          </w:tcPr>
          <w:p w:rsidR="00EC415F" w:rsidRPr="0064313E" w:rsidRDefault="00EC415F" w:rsidP="00260366">
            <w:pPr>
              <w:suppressAutoHyphens/>
              <w:rPr>
                <w:b/>
              </w:rPr>
            </w:pPr>
            <w:r w:rsidRPr="0064313E">
              <w:rPr>
                <w:b/>
              </w:rPr>
              <w:t>Вид учебной работы</w:t>
            </w:r>
          </w:p>
        </w:tc>
        <w:tc>
          <w:tcPr>
            <w:tcW w:w="1311" w:type="pct"/>
            <w:vAlign w:val="center"/>
          </w:tcPr>
          <w:p w:rsidR="00EC415F" w:rsidRPr="0064313E" w:rsidRDefault="00EC415F" w:rsidP="00260366">
            <w:pPr>
              <w:suppressAutoHyphens/>
              <w:rPr>
                <w:b/>
                <w:iCs/>
              </w:rPr>
            </w:pPr>
            <w:r w:rsidRPr="0064313E">
              <w:rPr>
                <w:b/>
                <w:iCs/>
              </w:rPr>
              <w:t>Объем часов</w:t>
            </w:r>
          </w:p>
        </w:tc>
      </w:tr>
      <w:tr w:rsidR="00EC415F" w:rsidRPr="0064313E" w:rsidTr="00260366">
        <w:trPr>
          <w:trHeight w:val="490"/>
        </w:trPr>
        <w:tc>
          <w:tcPr>
            <w:tcW w:w="3689" w:type="pct"/>
            <w:vAlign w:val="center"/>
          </w:tcPr>
          <w:p w:rsidR="00EC415F" w:rsidRPr="0064313E" w:rsidRDefault="00EC415F" w:rsidP="00260366">
            <w:pPr>
              <w:suppressAutoHyphens/>
              <w:rPr>
                <w:b/>
              </w:rPr>
            </w:pPr>
            <w:r w:rsidRPr="0064313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1" w:type="pct"/>
            <w:vAlign w:val="center"/>
          </w:tcPr>
          <w:p w:rsidR="00EC415F" w:rsidRPr="0064313E" w:rsidRDefault="00EC415F" w:rsidP="00260366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</w:tr>
      <w:tr w:rsidR="00EC415F" w:rsidRPr="0064313E" w:rsidTr="00260366">
        <w:trPr>
          <w:trHeight w:val="490"/>
        </w:trPr>
        <w:tc>
          <w:tcPr>
            <w:tcW w:w="5000" w:type="pct"/>
            <w:gridSpan w:val="2"/>
            <w:vAlign w:val="center"/>
          </w:tcPr>
          <w:p w:rsidR="00EC415F" w:rsidRPr="0064313E" w:rsidRDefault="00EC415F" w:rsidP="00260366">
            <w:pPr>
              <w:suppressAutoHyphens/>
              <w:rPr>
                <w:iCs/>
              </w:rPr>
            </w:pPr>
            <w:r w:rsidRPr="0064313E">
              <w:t>в том числе:</w:t>
            </w:r>
          </w:p>
        </w:tc>
      </w:tr>
      <w:tr w:rsidR="00EC415F" w:rsidRPr="0064313E" w:rsidTr="00260366">
        <w:trPr>
          <w:trHeight w:val="490"/>
        </w:trPr>
        <w:tc>
          <w:tcPr>
            <w:tcW w:w="3689" w:type="pct"/>
            <w:vAlign w:val="center"/>
          </w:tcPr>
          <w:p w:rsidR="00EC415F" w:rsidRPr="0064313E" w:rsidRDefault="00EC415F" w:rsidP="00260366">
            <w:pPr>
              <w:suppressAutoHyphens/>
            </w:pPr>
            <w:r w:rsidRPr="0064313E">
              <w:t>теоретическое обучение</w:t>
            </w:r>
          </w:p>
        </w:tc>
        <w:tc>
          <w:tcPr>
            <w:tcW w:w="1311" w:type="pct"/>
            <w:vAlign w:val="center"/>
          </w:tcPr>
          <w:p w:rsidR="00EC415F" w:rsidRPr="0064313E" w:rsidRDefault="00EC415F" w:rsidP="00260366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EC415F" w:rsidRPr="0064313E" w:rsidTr="00260366">
        <w:trPr>
          <w:trHeight w:val="490"/>
        </w:trPr>
        <w:tc>
          <w:tcPr>
            <w:tcW w:w="3689" w:type="pct"/>
            <w:vAlign w:val="center"/>
          </w:tcPr>
          <w:p w:rsidR="00EC415F" w:rsidRPr="0064313E" w:rsidRDefault="00EC415F" w:rsidP="00260366">
            <w:pPr>
              <w:suppressAutoHyphens/>
            </w:pPr>
            <w:r w:rsidRPr="0064313E">
              <w:t>практические занятия</w:t>
            </w:r>
          </w:p>
        </w:tc>
        <w:tc>
          <w:tcPr>
            <w:tcW w:w="1311" w:type="pct"/>
            <w:vAlign w:val="center"/>
          </w:tcPr>
          <w:p w:rsidR="00EC415F" w:rsidRPr="0064313E" w:rsidRDefault="00EC415F" w:rsidP="00260366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EC415F" w:rsidRPr="0064313E" w:rsidTr="00260366">
        <w:trPr>
          <w:trHeight w:val="490"/>
        </w:trPr>
        <w:tc>
          <w:tcPr>
            <w:tcW w:w="3689" w:type="pct"/>
            <w:vAlign w:val="center"/>
          </w:tcPr>
          <w:p w:rsidR="00EC415F" w:rsidRPr="0064313E" w:rsidRDefault="00EC415F" w:rsidP="00260366">
            <w:pPr>
              <w:suppressAutoHyphens/>
              <w:rPr>
                <w:i/>
              </w:rPr>
            </w:pPr>
            <w:r w:rsidRPr="0064313E">
              <w:rPr>
                <w:i/>
              </w:rPr>
              <w:t xml:space="preserve">Самостоятельная работа </w:t>
            </w:r>
          </w:p>
        </w:tc>
        <w:tc>
          <w:tcPr>
            <w:tcW w:w="1311" w:type="pct"/>
            <w:vAlign w:val="center"/>
          </w:tcPr>
          <w:p w:rsidR="00EC415F" w:rsidRPr="0064313E" w:rsidRDefault="00EC415F" w:rsidP="00260366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C415F" w:rsidRPr="0064313E" w:rsidTr="00260366">
        <w:trPr>
          <w:trHeight w:val="490"/>
        </w:trPr>
        <w:tc>
          <w:tcPr>
            <w:tcW w:w="3689" w:type="pct"/>
            <w:vAlign w:val="center"/>
          </w:tcPr>
          <w:p w:rsidR="00EC415F" w:rsidRPr="0064313E" w:rsidRDefault="00EC415F" w:rsidP="00260366">
            <w:pPr>
              <w:suppressAutoHyphens/>
              <w:rPr>
                <w:i/>
              </w:rPr>
            </w:pPr>
            <w:r w:rsidRPr="0064313E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1311" w:type="pct"/>
            <w:vAlign w:val="center"/>
          </w:tcPr>
          <w:p w:rsidR="00EC415F" w:rsidRPr="0064313E" w:rsidRDefault="00EC415F" w:rsidP="00260366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Дифференцированный зачет</w:t>
            </w:r>
          </w:p>
        </w:tc>
      </w:tr>
    </w:tbl>
    <w:p w:rsidR="00EC415F" w:rsidRPr="000A1AC8" w:rsidRDefault="00EC415F" w:rsidP="000A1AC8">
      <w:pPr>
        <w:ind w:firstLine="708"/>
      </w:pPr>
    </w:p>
    <w:sectPr w:rsidR="00EC415F" w:rsidRPr="000A1AC8" w:rsidSect="0053013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C8"/>
    <w:rsid w:val="00070824"/>
    <w:rsid w:val="000A1AC8"/>
    <w:rsid w:val="00141919"/>
    <w:rsid w:val="00260366"/>
    <w:rsid w:val="004530C0"/>
    <w:rsid w:val="00530136"/>
    <w:rsid w:val="005C2E9F"/>
    <w:rsid w:val="005D45D8"/>
    <w:rsid w:val="0064313E"/>
    <w:rsid w:val="0072768D"/>
    <w:rsid w:val="0096650D"/>
    <w:rsid w:val="009B17C3"/>
    <w:rsid w:val="009E0E86"/>
    <w:rsid w:val="00AA206B"/>
    <w:rsid w:val="00C0377E"/>
    <w:rsid w:val="00C54EE2"/>
    <w:rsid w:val="00CE3506"/>
    <w:rsid w:val="00E36726"/>
    <w:rsid w:val="00EC415F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1"/>
    <w:uiPriority w:val="99"/>
    <w:locked/>
    <w:rsid w:val="000A1AC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TableGrid">
    <w:name w:val="Table Grid"/>
    <w:basedOn w:val="TableNormal"/>
    <w:uiPriority w:val="99"/>
    <w:rsid w:val="000A1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778</Words>
  <Characters>4441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Кадкина</dc:creator>
  <cp:keywords/>
  <dc:description/>
  <cp:lastModifiedBy>Владимир</cp:lastModifiedBy>
  <cp:revision>5</cp:revision>
  <dcterms:created xsi:type="dcterms:W3CDTF">2019-09-12T06:36:00Z</dcterms:created>
  <dcterms:modified xsi:type="dcterms:W3CDTF">2019-09-28T21:13:00Z</dcterms:modified>
</cp:coreProperties>
</file>